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129" w:rsidRPr="00BC69CB" w:rsidRDefault="00440129" w:rsidP="004401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BC69CB">
        <w:rPr>
          <w:rFonts w:ascii="Times New Roman" w:hAnsi="Times New Roman"/>
          <w:b/>
          <w:sz w:val="24"/>
          <w:szCs w:val="24"/>
          <w:lang w:val="sr-Latn-CS"/>
        </w:rPr>
        <w:t xml:space="preserve">ПОПИС ПУБЛИКАЦИЈА НА КАТЕДРИ </w:t>
      </w:r>
    </w:p>
    <w:p w:rsidR="00440129" w:rsidRPr="00BC69CB" w:rsidRDefault="00440129" w:rsidP="004401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BC69CB">
        <w:rPr>
          <w:rFonts w:ascii="Times New Roman" w:hAnsi="Times New Roman"/>
          <w:b/>
          <w:sz w:val="24"/>
          <w:szCs w:val="24"/>
          <w:lang w:val="sr-Latn-CS"/>
        </w:rPr>
        <w:t>ЕКОНОМИК</w:t>
      </w:r>
      <w:r w:rsidRPr="00BC69CB">
        <w:rPr>
          <w:rFonts w:ascii="Times New Roman" w:hAnsi="Times New Roman"/>
          <w:b/>
          <w:sz w:val="24"/>
          <w:szCs w:val="24"/>
        </w:rPr>
        <w:t>Е</w:t>
      </w:r>
      <w:r w:rsidRPr="00BC69CB">
        <w:rPr>
          <w:rFonts w:ascii="Times New Roman" w:hAnsi="Times New Roman"/>
          <w:b/>
          <w:sz w:val="24"/>
          <w:szCs w:val="24"/>
          <w:lang w:val="sr-Latn-CS"/>
        </w:rPr>
        <w:t xml:space="preserve"> И ОРГАНИЗАЦИЈ</w:t>
      </w:r>
      <w:r w:rsidRPr="00BC69CB">
        <w:rPr>
          <w:rFonts w:ascii="Times New Roman" w:hAnsi="Times New Roman"/>
          <w:b/>
          <w:sz w:val="24"/>
          <w:szCs w:val="24"/>
        </w:rPr>
        <w:t>Е</w:t>
      </w:r>
      <w:r w:rsidRPr="00BC69CB">
        <w:rPr>
          <w:rFonts w:ascii="Times New Roman" w:hAnsi="Times New Roman"/>
          <w:b/>
          <w:sz w:val="24"/>
          <w:szCs w:val="24"/>
          <w:lang w:val="sr-Latn-CS"/>
        </w:rPr>
        <w:t xml:space="preserve"> ШУМАРСТВА</w:t>
      </w:r>
    </w:p>
    <w:p w:rsidR="00440129" w:rsidRPr="00BC69CB" w:rsidRDefault="00440129" w:rsidP="004401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</w:p>
    <w:p w:rsidR="00F35301" w:rsidRDefault="00F35301" w:rsidP="00DB45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B45BA" w:rsidRPr="00F35301" w:rsidRDefault="00DB45BA" w:rsidP="00DB45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C69CB">
        <w:rPr>
          <w:rFonts w:ascii="Times New Roman" w:hAnsi="Times New Roman"/>
          <w:b/>
          <w:sz w:val="24"/>
          <w:szCs w:val="24"/>
          <w:u w:val="single"/>
          <w:lang w:val="sr-Latn-CS"/>
        </w:rPr>
        <w:t>УЏБЕНИЦИ</w:t>
      </w:r>
      <w:r w:rsidRPr="00F35301">
        <w:rPr>
          <w:rFonts w:ascii="Times New Roman" w:hAnsi="Times New Roman"/>
          <w:b/>
          <w:sz w:val="24"/>
          <w:szCs w:val="24"/>
          <w:u w:val="single"/>
        </w:rPr>
        <w:t xml:space="preserve"> И ПОМОЋНИ УЏБЕНИЦИ</w:t>
      </w:r>
    </w:p>
    <w:p w:rsidR="00DB45BA" w:rsidRPr="00F35301" w:rsidRDefault="00DB45BA" w:rsidP="00DB45B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DB45BA" w:rsidRPr="00C90799" w:rsidRDefault="00DB45BA" w:rsidP="00C90799">
      <w:pPr>
        <w:spacing w:after="6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  <w:r w:rsidRPr="00C90799">
        <w:rPr>
          <w:rFonts w:ascii="Times New Roman" w:hAnsi="Times New Roman"/>
          <w:b/>
          <w:sz w:val="24"/>
          <w:szCs w:val="24"/>
          <w:u w:val="single"/>
          <w:lang w:val="sr-Cyrl-CS"/>
        </w:rPr>
        <w:t>Уџбеници</w:t>
      </w:r>
    </w:p>
    <w:p w:rsidR="00DB45BA" w:rsidRPr="00C90799" w:rsidRDefault="00DB45BA" w:rsidP="00C90799">
      <w:pPr>
        <w:pStyle w:val="ListParagraph"/>
        <w:numPr>
          <w:ilvl w:val="0"/>
          <w:numId w:val="3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Нонић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Д. (2015): </w:t>
      </w:r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Организација и пословање у шумарству </w:t>
      </w:r>
      <w:r w:rsidR="00C90799">
        <w:rPr>
          <w:rFonts w:ascii="Times New Roman" w:hAnsi="Times New Roman"/>
          <w:i/>
          <w:sz w:val="24"/>
          <w:szCs w:val="24"/>
          <w:lang w:val="sr-Cyrl-CS"/>
        </w:rPr>
        <w:t>‒</w:t>
      </w:r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уџбеник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C90799">
        <w:rPr>
          <w:rFonts w:ascii="Times New Roman" w:hAnsi="Times New Roman"/>
          <w:bCs/>
          <w:sz w:val="24"/>
          <w:szCs w:val="24"/>
          <w:lang w:val="sr-Cyrl-CS"/>
        </w:rPr>
        <w:t>е</w:t>
      </w:r>
      <w:r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лектронски извор, </w:t>
      </w:r>
      <w:r w:rsidRPr="00C90799">
        <w:rPr>
          <w:rFonts w:ascii="Times New Roman" w:hAnsi="Times New Roman"/>
          <w:sz w:val="24"/>
          <w:szCs w:val="24"/>
          <w:lang w:val="sr-Cyrl-CS"/>
        </w:rPr>
        <w:t>Универзитет у Београду, Шумарски факултет, Београд (398)</w:t>
      </w:r>
      <w:r w:rsidR="00C90799" w:rsidRPr="00C90799">
        <w:rPr>
          <w:rFonts w:ascii="Times New Roman" w:hAnsi="Times New Roman"/>
          <w:sz w:val="24"/>
          <w:szCs w:val="24"/>
          <w:lang w:val="sr-Cyrl-CS"/>
        </w:rPr>
        <w:t xml:space="preserve"> .</w:t>
      </w:r>
    </w:p>
    <w:p w:rsidR="00DB45BA" w:rsidRPr="00C90799" w:rsidRDefault="00DB45BA" w:rsidP="00C90799">
      <w:pPr>
        <w:pStyle w:val="ListParagraph"/>
        <w:numPr>
          <w:ilvl w:val="0"/>
          <w:numId w:val="3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C90799">
        <w:rPr>
          <w:rFonts w:ascii="Times New Roman" w:hAnsi="Times New Roman"/>
          <w:sz w:val="24"/>
          <w:szCs w:val="24"/>
          <w:lang w:val="sr-Cyrl-CS"/>
        </w:rPr>
        <w:t>Ранковић</w:t>
      </w:r>
      <w:r w:rsid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Н., Кеча Љ. (2011): </w:t>
      </w:r>
      <w:r w:rsidRPr="00C90799">
        <w:rPr>
          <w:rFonts w:ascii="Times New Roman" w:hAnsi="Times New Roman"/>
          <w:i/>
          <w:sz w:val="24"/>
          <w:szCs w:val="24"/>
          <w:lang w:val="sr-Cyrl-CS"/>
        </w:rPr>
        <w:t>Трговина и маркетинг шумских производа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, Универзитет у Београду, Шумарски факултет, Планета </w:t>
      </w:r>
      <w:proofErr w:type="spellStart"/>
      <w:r w:rsidR="00C90799">
        <w:rPr>
          <w:rFonts w:ascii="Times New Roman" w:hAnsi="Times New Roman"/>
          <w:sz w:val="24"/>
          <w:szCs w:val="24"/>
          <w:lang w:val="sr-Cyrl-CS"/>
        </w:rPr>
        <w:t>п</w:t>
      </w:r>
      <w:r w:rsidRPr="00C90799">
        <w:rPr>
          <w:rFonts w:ascii="Times New Roman" w:hAnsi="Times New Roman"/>
          <w:sz w:val="24"/>
          <w:szCs w:val="24"/>
          <w:lang w:val="sr-Cyrl-CS"/>
        </w:rPr>
        <w:t>ринт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>, Београд (564)</w:t>
      </w:r>
      <w:r w:rsid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DB45BA" w:rsidRPr="00C90799" w:rsidRDefault="00DB45BA" w:rsidP="00C90799">
      <w:pPr>
        <w:pStyle w:val="ListParagraph"/>
        <w:numPr>
          <w:ilvl w:val="0"/>
          <w:numId w:val="3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C90799">
        <w:rPr>
          <w:rFonts w:ascii="Times New Roman" w:hAnsi="Times New Roman"/>
          <w:sz w:val="24"/>
          <w:szCs w:val="24"/>
          <w:lang w:val="sr-Cyrl-CS"/>
        </w:rPr>
        <w:t xml:space="preserve">Ранковић Н., Кеча Љ. (2007): </w:t>
      </w:r>
      <w:r w:rsidRPr="00C90799">
        <w:rPr>
          <w:rFonts w:ascii="Times New Roman" w:hAnsi="Times New Roman"/>
          <w:i/>
          <w:sz w:val="24"/>
          <w:szCs w:val="24"/>
          <w:lang w:val="sr-Cyrl-CS"/>
        </w:rPr>
        <w:t>Шумарска политика Србије</w:t>
      </w:r>
      <w:r w:rsidRPr="00C90799">
        <w:rPr>
          <w:rFonts w:ascii="Times New Roman" w:hAnsi="Times New Roman"/>
          <w:sz w:val="24"/>
          <w:szCs w:val="24"/>
          <w:lang w:val="sr-Cyrl-CS"/>
        </w:rPr>
        <w:t>, Шумарски факултет, Универзитет у Београду, Београд (480)</w:t>
      </w:r>
      <w:r w:rsid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DB45BA" w:rsidRPr="00C90799" w:rsidRDefault="00DB45BA" w:rsidP="00C90799">
      <w:pPr>
        <w:pStyle w:val="ListParagraph"/>
        <w:numPr>
          <w:ilvl w:val="0"/>
          <w:numId w:val="3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C90799">
        <w:rPr>
          <w:rFonts w:ascii="Times New Roman" w:hAnsi="Times New Roman"/>
          <w:sz w:val="24"/>
          <w:szCs w:val="24"/>
          <w:lang w:val="sr-Cyrl-CS"/>
        </w:rPr>
        <w:t xml:space="preserve">Ранковић Н. (1996): </w:t>
      </w:r>
      <w:r w:rsidRPr="00C90799">
        <w:rPr>
          <w:rFonts w:ascii="Times New Roman" w:hAnsi="Times New Roman"/>
          <w:i/>
          <w:sz w:val="24"/>
          <w:szCs w:val="24"/>
          <w:lang w:val="sr-Cyrl-CS"/>
        </w:rPr>
        <w:t>Економика шумарства</w:t>
      </w:r>
      <w:r w:rsidRPr="00C90799">
        <w:rPr>
          <w:rFonts w:ascii="Times New Roman" w:hAnsi="Times New Roman"/>
          <w:sz w:val="24"/>
          <w:szCs w:val="24"/>
          <w:lang w:val="sr-Cyrl-CS"/>
        </w:rPr>
        <w:t>, Шумарски факултет Универзитета у Београду, Београд (361)</w:t>
      </w:r>
      <w:r w:rsid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F35301" w:rsidRPr="00C90799" w:rsidRDefault="00F35301" w:rsidP="00C90799">
      <w:pPr>
        <w:pStyle w:val="ListParagraph"/>
        <w:spacing w:after="6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</w:p>
    <w:p w:rsidR="00F35301" w:rsidRPr="00C90799" w:rsidRDefault="00F35301" w:rsidP="00C90799">
      <w:pPr>
        <w:spacing w:after="6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  <w:r w:rsidRPr="00C90799">
        <w:rPr>
          <w:rFonts w:ascii="Times New Roman" w:hAnsi="Times New Roman"/>
          <w:b/>
          <w:sz w:val="24"/>
          <w:szCs w:val="24"/>
          <w:u w:val="single"/>
          <w:lang w:val="sr-Cyrl-CS"/>
        </w:rPr>
        <w:t>Помоћни уџбеници</w:t>
      </w:r>
    </w:p>
    <w:p w:rsidR="00F35301" w:rsidRPr="00C90799" w:rsidRDefault="00F35301" w:rsidP="00C90799">
      <w:pPr>
        <w:pStyle w:val="ListParagraph"/>
        <w:numPr>
          <w:ilvl w:val="0"/>
          <w:numId w:val="2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sr-Cyrl-CS"/>
        </w:rPr>
      </w:pPr>
      <w:r w:rsidRPr="00C90799">
        <w:rPr>
          <w:rFonts w:ascii="Times New Roman" w:hAnsi="Times New Roman"/>
          <w:sz w:val="24"/>
          <w:szCs w:val="24"/>
          <w:lang w:val="sr-Cyrl-CS"/>
        </w:rPr>
        <w:t xml:space="preserve">Кеча Љ. (2014): </w:t>
      </w:r>
      <w:r w:rsidRPr="00C90799">
        <w:rPr>
          <w:rFonts w:ascii="Times New Roman" w:hAnsi="Times New Roman"/>
          <w:i/>
          <w:sz w:val="24"/>
          <w:szCs w:val="24"/>
          <w:lang w:val="sr-Cyrl-CS"/>
        </w:rPr>
        <w:t>Економика шумарства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, Практикум са изводима из теорије и решеним задацима, Универзитет у Београду, Шумарски факултет, Планета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принт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>, Београд (142)</w:t>
      </w:r>
      <w:r w:rsid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F35301" w:rsidRPr="00C90799" w:rsidRDefault="00F35301" w:rsidP="00C90799">
      <w:pPr>
        <w:pStyle w:val="ListParagraph"/>
        <w:numPr>
          <w:ilvl w:val="0"/>
          <w:numId w:val="2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bCs/>
          <w:sz w:val="24"/>
          <w:szCs w:val="24"/>
          <w:lang w:val="sr-Cyrl-CS"/>
        </w:rPr>
        <w:t>Нонић</w:t>
      </w:r>
      <w:proofErr w:type="spellEnd"/>
      <w:r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 Д. (2010): </w:t>
      </w:r>
      <w:r w:rsidRPr="00C90799">
        <w:rPr>
          <w:rFonts w:ascii="Times New Roman" w:hAnsi="Times New Roman"/>
          <w:bCs/>
          <w:i/>
          <w:sz w:val="24"/>
          <w:szCs w:val="24"/>
          <w:lang w:val="sr-Cyrl-CS"/>
        </w:rPr>
        <w:t>Организација и пословање у шумарству – практикум</w:t>
      </w:r>
      <w:r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, </w:t>
      </w:r>
      <w:r w:rsidR="00C90799">
        <w:rPr>
          <w:rFonts w:ascii="Times New Roman" w:hAnsi="Times New Roman"/>
          <w:bCs/>
          <w:sz w:val="24"/>
          <w:szCs w:val="24"/>
          <w:lang w:val="sr-Cyrl-CS"/>
        </w:rPr>
        <w:t>е</w:t>
      </w:r>
      <w:r w:rsidRPr="00C90799">
        <w:rPr>
          <w:rFonts w:ascii="Times New Roman" w:hAnsi="Times New Roman"/>
          <w:bCs/>
          <w:sz w:val="24"/>
          <w:szCs w:val="24"/>
          <w:lang w:val="sr-Cyrl-CS"/>
        </w:rPr>
        <w:t>лектронски извор, Шумарски факултет Универзитета у Београду, Београд (111)</w:t>
      </w:r>
      <w:r w:rsidR="00C90799"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 .</w:t>
      </w:r>
    </w:p>
    <w:p w:rsidR="00F35301" w:rsidRPr="00C90799" w:rsidRDefault="00F35301" w:rsidP="00C90799">
      <w:pPr>
        <w:spacing w:after="6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</w:p>
    <w:p w:rsidR="00F35301" w:rsidRPr="00C90799" w:rsidRDefault="00F35301" w:rsidP="00C90799">
      <w:pPr>
        <w:spacing w:after="6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  <w:r w:rsidRPr="00C90799">
        <w:rPr>
          <w:rFonts w:ascii="Times New Roman" w:hAnsi="Times New Roman"/>
          <w:b/>
          <w:sz w:val="24"/>
          <w:szCs w:val="24"/>
          <w:u w:val="single"/>
          <w:lang w:val="sr-Cyrl-CS"/>
        </w:rPr>
        <w:t>Преводи уџбеника</w:t>
      </w:r>
    </w:p>
    <w:p w:rsidR="00F35301" w:rsidRPr="00C90799" w:rsidRDefault="00F35301" w:rsidP="00C90799">
      <w:pPr>
        <w:pStyle w:val="ListParagraph"/>
        <w:numPr>
          <w:ilvl w:val="0"/>
          <w:numId w:val="8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Oesten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G.,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Roeder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A. (2001):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Menadžment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šumskih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gazdinstava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u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srednjoj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Evropi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elektronski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izvor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Institut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für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Forstökonomie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der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Universität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Freiburg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>, Freiburg. (364) </w:t>
      </w:r>
      <w:hyperlink r:id="rId6" w:history="1">
        <w:r w:rsidRPr="00C90799">
          <w:rPr>
            <w:rStyle w:val="Hyperlink"/>
            <w:rFonts w:ascii="Times New Roman" w:hAnsi="Times New Roman"/>
            <w:color w:val="auto"/>
            <w:sz w:val="24"/>
            <w:szCs w:val="24"/>
            <w:lang w:val="sr-Cyrl-CS"/>
          </w:rPr>
          <w:t>https://www.ife.uni-freiburg.de/dateien/pdf-dateien/menadzment-sumskih-gazdinstava-u-srednjoj-evropi.pdf</w:t>
        </w:r>
      </w:hyperlink>
      <w:r w:rsidRPr="00C90799">
        <w:rPr>
          <w:rFonts w:ascii="Times New Roman" w:hAnsi="Times New Roman"/>
          <w:sz w:val="24"/>
          <w:szCs w:val="24"/>
          <w:lang w:val="sr-Cyrl-CS"/>
        </w:rPr>
        <w:t>;</w:t>
      </w:r>
    </w:p>
    <w:p w:rsidR="00F35301" w:rsidRPr="00C90799" w:rsidRDefault="00F35301" w:rsidP="00C90799">
      <w:pPr>
        <w:pStyle w:val="ListParagraph"/>
        <w:numPr>
          <w:ilvl w:val="0"/>
          <w:numId w:val="8"/>
        </w:numPr>
        <w:spacing w:after="60"/>
        <w:ind w:left="714" w:hanging="357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Schmithüsen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F.,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Kaiser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B.,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Schmidhauser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A.,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Mellinghoff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S.,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Kammerhofer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A. W. (2006):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Preduzetništvo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u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šumarstvu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i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drvnoj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industriji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-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osnove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menadžmenta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i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poslovanja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Centar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za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izdavačku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delatnost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Ekonomskog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fakulteta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u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Beogradu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Beograd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(529).</w:t>
      </w:r>
    </w:p>
    <w:p w:rsidR="00DB45BA" w:rsidRPr="00C90799" w:rsidRDefault="00DB45BA" w:rsidP="00C90799">
      <w:pPr>
        <w:spacing w:after="6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440129" w:rsidRPr="00C90799" w:rsidRDefault="00440129" w:rsidP="00C90799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  <w:r w:rsidRPr="00C90799">
        <w:rPr>
          <w:rFonts w:ascii="Times New Roman" w:hAnsi="Times New Roman"/>
          <w:b/>
          <w:sz w:val="24"/>
          <w:szCs w:val="24"/>
          <w:u w:val="single"/>
          <w:lang w:val="sr-Cyrl-CS"/>
        </w:rPr>
        <w:t>МОНОГРАФИЈЕ</w:t>
      </w:r>
    </w:p>
    <w:p w:rsidR="00440129" w:rsidRPr="00C90799" w:rsidRDefault="00440129" w:rsidP="00C90799">
      <w:pPr>
        <w:spacing w:after="60" w:line="240" w:lineRule="auto"/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</w:p>
    <w:p w:rsidR="00440129" w:rsidRPr="00C90799" w:rsidRDefault="00440129" w:rsidP="00C90799">
      <w:pPr>
        <w:spacing w:after="6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  <w:r w:rsidRPr="00C90799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Међународне монографије </w:t>
      </w:r>
      <w:r w:rsidR="00FE1170" w:rsidRPr="00C90799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и </w:t>
      </w:r>
      <w:r w:rsidRPr="00C90799">
        <w:rPr>
          <w:rFonts w:ascii="Times New Roman" w:hAnsi="Times New Roman"/>
          <w:b/>
          <w:sz w:val="24"/>
          <w:szCs w:val="24"/>
          <w:u w:val="single"/>
          <w:lang w:val="sr-Cyrl-CS"/>
        </w:rPr>
        <w:t>поглавља</w:t>
      </w:r>
      <w:r w:rsidR="00FE1170" w:rsidRPr="00C90799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 у монографијама</w:t>
      </w:r>
    </w:p>
    <w:p w:rsidR="00440129" w:rsidRPr="00C90799" w:rsidRDefault="00440129" w:rsidP="00C90799">
      <w:pPr>
        <w:pStyle w:val="ListParagraph"/>
        <w:numPr>
          <w:ilvl w:val="0"/>
          <w:numId w:val="1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Nonić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Petrović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N.,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Medarević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M.,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Glavonjić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P.,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Nedeljković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J.,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Stevanov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M.,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Orlović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S.,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Rakonjac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Lj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Djordjević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I.,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Poduška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Z,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Nevenić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R. (2015):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Land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Ownership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Change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Serbia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COST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Action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FP1201 - FACESMAP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Country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Report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European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Institute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Central-East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and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South-East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European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Regional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Office,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Vienna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(64)</w:t>
      </w:r>
      <w:r w:rsidR="00AB1286" w:rsidRPr="00AB128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B1286" w:rsidRP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440129" w:rsidRPr="00C90799" w:rsidRDefault="00440129" w:rsidP="00C90799">
      <w:pPr>
        <w:pStyle w:val="ListParagraph"/>
        <w:numPr>
          <w:ilvl w:val="0"/>
          <w:numId w:val="1"/>
        </w:numPr>
        <w:spacing w:after="6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Keča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Lj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Keča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N. (2014):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Investment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Appraisal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poplar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Plantations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Serbia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and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it’s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Relations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with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Sustainable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Land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Management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„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Challenges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: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Sustainable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Land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Management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-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Climate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Change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“,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Advances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Geoecology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№ 43.,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Editors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>: M. 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Zlatić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&amp; S. 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Kostadinov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Catena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Verlag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GMBH (287-297)</w:t>
      </w:r>
      <w:r w:rsidR="00AB1286">
        <w:rPr>
          <w:rFonts w:ascii="Times New Roman" w:hAnsi="Times New Roman"/>
          <w:sz w:val="24"/>
          <w:szCs w:val="24"/>
        </w:rPr>
        <w:t>.</w:t>
      </w:r>
    </w:p>
    <w:p w:rsidR="007A4BD6" w:rsidRPr="00C90799" w:rsidRDefault="007A4BD6" w:rsidP="00C90799">
      <w:pPr>
        <w:pStyle w:val="ListParagraph"/>
        <w:numPr>
          <w:ilvl w:val="0"/>
          <w:numId w:val="1"/>
        </w:numPr>
        <w:spacing w:after="6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bCs/>
          <w:sz w:val="24"/>
          <w:szCs w:val="24"/>
          <w:lang w:val="sr-Cyrl-CS"/>
        </w:rPr>
        <w:t>Ranković</w:t>
      </w:r>
      <w:proofErr w:type="spellEnd"/>
      <w:r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 N., </w:t>
      </w:r>
      <w:proofErr w:type="spellStart"/>
      <w:r w:rsidRPr="00C90799">
        <w:rPr>
          <w:rFonts w:ascii="Times New Roman" w:hAnsi="Times New Roman"/>
          <w:bCs/>
          <w:sz w:val="24"/>
          <w:szCs w:val="24"/>
          <w:lang w:val="sr-Cyrl-CS"/>
        </w:rPr>
        <w:t>Nonić</w:t>
      </w:r>
      <w:proofErr w:type="spellEnd"/>
      <w:r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 D.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Nedeljković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J.,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Stamatović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S. (2014):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Relationship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Some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Climate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Elements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and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Collected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Quantities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Non-Wood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Products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Serbia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the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Period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1993-2011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: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Zlatić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M.,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Kostadinov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S. (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Eds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.):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Challenges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: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Sustainable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Land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Management-Climate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Change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Advances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GeoEcology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43 (231-242)</w:t>
      </w:r>
      <w:r w:rsidR="00AB1286">
        <w:rPr>
          <w:rFonts w:ascii="Times New Roman" w:hAnsi="Times New Roman"/>
          <w:sz w:val="24"/>
          <w:szCs w:val="24"/>
        </w:rPr>
        <w:t>.</w:t>
      </w:r>
    </w:p>
    <w:p w:rsidR="00440129" w:rsidRPr="00C90799" w:rsidRDefault="00440129" w:rsidP="00C90799">
      <w:pPr>
        <w:pStyle w:val="ListParagraph"/>
        <w:numPr>
          <w:ilvl w:val="0"/>
          <w:numId w:val="1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Glück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P.,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Avdibegović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M.,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Čabaravdić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A., </w:t>
      </w:r>
      <w:proofErr w:type="spellStart"/>
      <w:r w:rsidRPr="00C90799">
        <w:rPr>
          <w:rFonts w:ascii="Times New Roman" w:hAnsi="Times New Roman"/>
          <w:bCs/>
          <w:sz w:val="24"/>
          <w:szCs w:val="24"/>
          <w:lang w:val="sr-Cyrl-CS"/>
        </w:rPr>
        <w:t>Nonić</w:t>
      </w:r>
      <w:proofErr w:type="spellEnd"/>
      <w:r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 D.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Petrović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N.,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Posavec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S.,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Stojanovska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 M. (2011):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Private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owners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the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Western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Balkans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–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Ready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for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the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Formation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Interest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Association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European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Institute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Research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Report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25. EFI,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Joensuu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(231)</w:t>
      </w:r>
      <w:r w:rsidR="00AB1286" w:rsidRP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7A4BD6" w:rsidRPr="00C90799" w:rsidRDefault="007A4BD6" w:rsidP="00C90799">
      <w:pPr>
        <w:pStyle w:val="ListParagraph"/>
        <w:numPr>
          <w:ilvl w:val="0"/>
          <w:numId w:val="1"/>
        </w:numPr>
        <w:spacing w:after="6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Mendes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A.,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Štefanek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B.,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Feliciano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Mizaraite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D., </w:t>
      </w:r>
      <w:proofErr w:type="spellStart"/>
      <w:r w:rsidRPr="00C90799">
        <w:rPr>
          <w:rFonts w:ascii="Times New Roman" w:hAnsi="Times New Roman"/>
          <w:bCs/>
          <w:sz w:val="24"/>
          <w:szCs w:val="24"/>
          <w:lang w:val="sr-Cyrl-CS"/>
        </w:rPr>
        <w:t>Nonić</w:t>
      </w:r>
      <w:proofErr w:type="spellEnd"/>
      <w:r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 D.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Kitchoukov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E.,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Nybakk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E.,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Duduman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G.,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Weiss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G..,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Nichiforel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L.,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Stoyanova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M.,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Mäkinen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P.,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Alves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R.,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Milijić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V.,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Sarvašová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Z. (2011).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Institutional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innovation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European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private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forestry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: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the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emergence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owners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'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organizations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: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Weiss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G.,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Pettenella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D.,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Ollongvist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P.,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Slee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>, B. (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Eds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.)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Innovation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forestry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: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territorial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and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value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chain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approaches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CAB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International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(68-86)</w:t>
      </w:r>
      <w:r w:rsidR="00AB1286">
        <w:rPr>
          <w:rFonts w:ascii="Times New Roman" w:hAnsi="Times New Roman"/>
          <w:sz w:val="24"/>
          <w:szCs w:val="24"/>
        </w:rPr>
        <w:t>.</w:t>
      </w:r>
    </w:p>
    <w:p w:rsidR="00440129" w:rsidRPr="00C90799" w:rsidRDefault="00440129" w:rsidP="00C90799">
      <w:pPr>
        <w:pStyle w:val="ListParagraph"/>
        <w:numPr>
          <w:ilvl w:val="0"/>
          <w:numId w:val="1"/>
        </w:numPr>
        <w:spacing w:after="60" w:line="240" w:lineRule="auto"/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Keča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Lj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Pajić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S. (2010):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Financial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Aspects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Restoration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Poplar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Plantations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with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Technology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Full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Ground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and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Soil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Preparation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Global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Change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challenges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Soil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Management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Advances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Geoecology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№ 41.,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Editor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Miodrag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Zlatić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Catena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Verlag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GMBH (321-334)</w:t>
      </w:r>
    </w:p>
    <w:p w:rsidR="00440129" w:rsidRPr="00C90799" w:rsidRDefault="00440129" w:rsidP="00C90799">
      <w:pPr>
        <w:pStyle w:val="ListParagraph"/>
        <w:numPr>
          <w:ilvl w:val="0"/>
          <w:numId w:val="1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bCs/>
          <w:sz w:val="24"/>
          <w:szCs w:val="24"/>
          <w:lang w:val="sr-Cyrl-CS"/>
        </w:rPr>
        <w:t>Nonić</w:t>
      </w:r>
      <w:proofErr w:type="spellEnd"/>
      <w:r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 D.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Milijić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V. (2009):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Status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quo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analysis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: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Private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Forestry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Serbia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and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its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role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the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NFP/NFS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Process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(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Analiza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postojećeg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stanja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šumarstva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privatnog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sektora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u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Srbiji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i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njegove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uloge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u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procesu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definisanja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Strategije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razvoja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šumarstva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i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Nacionalnog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šumarskog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programa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)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World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Bank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-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Profor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Confederation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European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Owners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Lovér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Print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Sopron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(95)</w:t>
      </w:r>
      <w:r w:rsidR="00AB1286">
        <w:rPr>
          <w:rFonts w:ascii="Times New Roman" w:hAnsi="Times New Roman"/>
          <w:sz w:val="24"/>
          <w:szCs w:val="24"/>
        </w:rPr>
        <w:t>.</w:t>
      </w:r>
    </w:p>
    <w:p w:rsidR="007A4BD6" w:rsidRPr="00C90799" w:rsidRDefault="007A4BD6" w:rsidP="00C90799">
      <w:pPr>
        <w:pStyle w:val="ListParagraph"/>
        <w:numPr>
          <w:ilvl w:val="0"/>
          <w:numId w:val="1"/>
        </w:numPr>
        <w:spacing w:after="6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bCs/>
          <w:sz w:val="24"/>
          <w:szCs w:val="24"/>
          <w:lang w:val="sr-Cyrl-CS"/>
        </w:rPr>
        <w:t>Nonić</w:t>
      </w:r>
      <w:proofErr w:type="spellEnd"/>
      <w:r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 D.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Herbst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P. (2008):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Fragen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des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Privatwaldsektors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Serbien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: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Herbst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P.,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Mekić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F.,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Avdibegović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M.,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Schmithüsen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F. [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Herausgeber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]: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Forstwirtschaft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und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Forstrecht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den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Reformsta</w:t>
      </w:r>
      <w:r w:rsidR="00AB1286">
        <w:rPr>
          <w:rFonts w:ascii="Times New Roman" w:hAnsi="Times New Roman"/>
          <w:sz w:val="24"/>
          <w:szCs w:val="24"/>
          <w:lang w:val="sr-Cyrl-CS"/>
        </w:rPr>
        <w:t>aten</w:t>
      </w:r>
      <w:proofErr w:type="spellEnd"/>
      <w:r w:rsidR="00AB1286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AB1286">
        <w:rPr>
          <w:rFonts w:ascii="Times New Roman" w:hAnsi="Times New Roman"/>
          <w:sz w:val="24"/>
          <w:szCs w:val="24"/>
          <w:lang w:val="sr-Cyrl-CS"/>
        </w:rPr>
        <w:t>Mittel-und</w:t>
      </w:r>
      <w:proofErr w:type="spellEnd"/>
      <w:r w:rsidR="00AB1286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AB1286">
        <w:rPr>
          <w:rFonts w:ascii="Times New Roman" w:hAnsi="Times New Roman"/>
          <w:sz w:val="24"/>
          <w:szCs w:val="24"/>
          <w:lang w:val="sr-Cyrl-CS"/>
        </w:rPr>
        <w:t>Osteuropas</w:t>
      </w:r>
      <w:proofErr w:type="spellEnd"/>
      <w:r w:rsidR="00AB1286">
        <w:rPr>
          <w:rFonts w:ascii="Times New Roman" w:hAnsi="Times New Roman"/>
          <w:sz w:val="24"/>
          <w:szCs w:val="24"/>
          <w:lang w:val="sr-Cyrl-CS"/>
        </w:rPr>
        <w:t xml:space="preserve"> 1990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-2007,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Forstwirtschaftliche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Fakultät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der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Universität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Sarajevo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Sarajevo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(79-82)</w:t>
      </w:r>
      <w:r w:rsidR="00AB1286">
        <w:rPr>
          <w:rFonts w:ascii="Times New Roman" w:hAnsi="Times New Roman"/>
          <w:sz w:val="24"/>
          <w:szCs w:val="24"/>
        </w:rPr>
        <w:t>.</w:t>
      </w:r>
    </w:p>
    <w:p w:rsidR="007A4BD6" w:rsidRPr="00C90799" w:rsidRDefault="007A4BD6" w:rsidP="00C90799">
      <w:pPr>
        <w:pStyle w:val="ListParagraph"/>
        <w:numPr>
          <w:ilvl w:val="0"/>
          <w:numId w:val="1"/>
        </w:numPr>
        <w:spacing w:after="6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Nonic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Tomic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N.,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Markovic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J.,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Herbst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P.,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Krajcic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 (2006):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Organization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private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owners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Serbia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compared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to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Austria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Slovenia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&amp;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other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Central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European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countries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Forstwissenschaftliche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Beiträge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Forstpolitik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und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Forstökonomie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35; ETH,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Zürich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(95-106)</w:t>
      </w:r>
      <w:r w:rsidR="00AB1286" w:rsidRP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7A4BD6" w:rsidRPr="00C90799" w:rsidRDefault="007A4BD6" w:rsidP="00C90799">
      <w:pPr>
        <w:pStyle w:val="ListParagraph"/>
        <w:numPr>
          <w:ilvl w:val="0"/>
          <w:numId w:val="1"/>
        </w:numPr>
        <w:spacing w:after="6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Nonic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Tomic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N.,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Markovic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J.,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Herbst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P.,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Krajcic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 (2006):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Organization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private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owners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Serbia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compared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to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Austria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Slovenia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&amp;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other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Central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European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countries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Forstwissenschaftliche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Beiträge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Forstpolitik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und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Forstökonomie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35; ETH,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Zürich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(95-106)</w:t>
      </w:r>
      <w:r w:rsidR="00AB1286" w:rsidRP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440129" w:rsidRPr="00C90799" w:rsidRDefault="00A7540A" w:rsidP="00C90799">
      <w:pPr>
        <w:pStyle w:val="ListParagraph"/>
        <w:numPr>
          <w:ilvl w:val="0"/>
          <w:numId w:val="1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Schmithüsen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F.,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Herbst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P.,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Nonić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Jović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Stanišić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M. [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eds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.] </w:t>
      </w:r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(2006):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Legal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Aspects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of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European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Forest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Sustainable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Development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Forstwissenschaftliche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Beiträge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Forstpolitik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und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Forstökonomie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Nr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. 35; ETH, </w:t>
      </w:r>
      <w:proofErr w:type="spellStart"/>
      <w:r w:rsidR="00440129" w:rsidRPr="00C90799">
        <w:rPr>
          <w:rFonts w:ascii="Times New Roman" w:hAnsi="Times New Roman"/>
          <w:sz w:val="24"/>
          <w:szCs w:val="24"/>
          <w:lang w:val="sr-Cyrl-CS"/>
        </w:rPr>
        <w:t>Zürich</w:t>
      </w:r>
      <w:proofErr w:type="spellEnd"/>
      <w:r w:rsidR="00440129" w:rsidRPr="00C90799">
        <w:rPr>
          <w:rFonts w:ascii="Times New Roman" w:hAnsi="Times New Roman"/>
          <w:sz w:val="24"/>
          <w:szCs w:val="24"/>
          <w:lang w:val="sr-Cyrl-CS"/>
        </w:rPr>
        <w:t xml:space="preserve"> (340)</w:t>
      </w:r>
      <w:r w:rsidR="00AB1286" w:rsidRP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440129" w:rsidRPr="00C90799" w:rsidRDefault="00440129" w:rsidP="00C90799">
      <w:pPr>
        <w:pStyle w:val="ListParagraph"/>
        <w:numPr>
          <w:ilvl w:val="0"/>
          <w:numId w:val="1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Ranković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N.,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Kečić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Lj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(2004):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Policy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Development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Serbia</w:t>
      </w:r>
      <w:proofErr w:type="spellEnd"/>
      <w:r w:rsidRPr="00C90799">
        <w:rPr>
          <w:rFonts w:ascii="Times New Roman" w:hAnsi="Times New Roman"/>
          <w:iCs/>
          <w:sz w:val="24"/>
          <w:szCs w:val="24"/>
          <w:lang w:val="sr-Cyrl-CS"/>
        </w:rPr>
        <w:t>,</w:t>
      </w:r>
      <w:r w:rsidR="00E32DCB" w:rsidRPr="00C90799">
        <w:rPr>
          <w:rFonts w:ascii="Times New Roman" w:hAnsi="Times New Roman"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Challenges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Stregthening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Capacities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Policy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Development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CET’s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Vol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2,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United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Nations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University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(277-292)</w:t>
      </w:r>
      <w:r w:rsidR="00AB1286">
        <w:rPr>
          <w:rFonts w:ascii="Times New Roman" w:hAnsi="Times New Roman"/>
          <w:sz w:val="24"/>
          <w:szCs w:val="24"/>
        </w:rPr>
        <w:t>.</w:t>
      </w:r>
    </w:p>
    <w:p w:rsidR="007A4BD6" w:rsidRPr="00C90799" w:rsidRDefault="007A4BD6" w:rsidP="00C90799">
      <w:pPr>
        <w:pStyle w:val="ListParagraph"/>
        <w:numPr>
          <w:ilvl w:val="0"/>
          <w:numId w:val="1"/>
        </w:numPr>
        <w:spacing w:after="6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Jović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Nonić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Stanišić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M. (2004):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Cross-sectoral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policy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impacts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forestry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and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environment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Serbia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: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Jansky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L.,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Nevenic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R.,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Tikkanen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I.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Pajari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>, B. (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Eds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.):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Transition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II: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Challenges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strengthening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capacities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policy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development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countries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with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economies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transition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United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Nations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University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Press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Tokyo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(312-323)</w:t>
      </w:r>
      <w:r w:rsidR="00AB1286" w:rsidRPr="00C90799">
        <w:rPr>
          <w:rFonts w:ascii="Times New Roman" w:hAnsi="Times New Roman"/>
          <w:sz w:val="24"/>
          <w:szCs w:val="24"/>
          <w:lang w:val="sr-Cyrl-CS"/>
        </w:rPr>
        <w:t>.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7A4BD6" w:rsidRPr="00C90799" w:rsidRDefault="007A4BD6" w:rsidP="00C90799">
      <w:pPr>
        <w:pStyle w:val="ListParagraph"/>
        <w:numPr>
          <w:ilvl w:val="0"/>
          <w:numId w:val="1"/>
        </w:numPr>
        <w:spacing w:after="6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Nonić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 (2002):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Rechtliche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Regelung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und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Organisation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der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serbischen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Forstwirtschaft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Forstwissenschaftliche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Beiträge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Forstpolitik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und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Forstökonomie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26,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Swiss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Federal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Institute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Technology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ETH,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Zürich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(115-123)</w:t>
      </w:r>
      <w:r w:rsidR="00AB1286" w:rsidRP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440129" w:rsidRPr="00C90799" w:rsidRDefault="00440129" w:rsidP="00C90799">
      <w:pPr>
        <w:pStyle w:val="ListParagraph"/>
        <w:numPr>
          <w:ilvl w:val="0"/>
          <w:numId w:val="1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Nonić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D.,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Kečić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Lj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(2001):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Faculty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Forestry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University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sz w:val="24"/>
          <w:szCs w:val="24"/>
          <w:lang w:val="sr-Cyrl-CS"/>
        </w:rPr>
        <w:t>Belgrade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Proceedings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of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the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Opening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Conference„Model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project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Forest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Science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Education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&amp;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Research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Network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South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East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Europe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“,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Editors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: S.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Lewark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M.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Becker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D.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Langin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Sopron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(6-17)</w:t>
      </w:r>
      <w:r w:rsidR="00AB1286">
        <w:rPr>
          <w:rFonts w:ascii="Times New Roman" w:hAnsi="Times New Roman"/>
          <w:sz w:val="24"/>
          <w:szCs w:val="24"/>
        </w:rPr>
        <w:t>.</w:t>
      </w:r>
    </w:p>
    <w:p w:rsidR="007A4BD6" w:rsidRPr="00C90799" w:rsidRDefault="007A4BD6" w:rsidP="00C90799">
      <w:pPr>
        <w:pStyle w:val="ListParagraph"/>
        <w:numPr>
          <w:ilvl w:val="0"/>
          <w:numId w:val="1"/>
        </w:numPr>
        <w:spacing w:after="6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bCs/>
          <w:sz w:val="24"/>
          <w:szCs w:val="24"/>
          <w:lang w:val="sr-Cyrl-CS"/>
        </w:rPr>
        <w:t>Nonić</w:t>
      </w:r>
      <w:proofErr w:type="spellEnd"/>
      <w:r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 D.,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Ranković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N. (2001):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Organisation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und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Personalpolitik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in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der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serbischen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Forstwirtschaft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EFI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Proceedings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No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 40,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Joensuu</w:t>
      </w:r>
      <w:bookmarkStart w:id="0" w:name="_GoBack"/>
      <w:bookmarkEnd w:id="0"/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(159-170)</w:t>
      </w:r>
      <w:r w:rsidR="00AB1286">
        <w:rPr>
          <w:rFonts w:ascii="Times New Roman" w:hAnsi="Times New Roman"/>
          <w:sz w:val="24"/>
          <w:szCs w:val="24"/>
        </w:rPr>
        <w:t>.</w:t>
      </w:r>
    </w:p>
    <w:p w:rsidR="00440129" w:rsidRPr="00C90799" w:rsidRDefault="00440129" w:rsidP="00C90799">
      <w:pPr>
        <w:spacing w:after="60" w:line="240" w:lineRule="auto"/>
        <w:ind w:left="720" w:hanging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440129" w:rsidRPr="00C90799" w:rsidRDefault="00440129" w:rsidP="00C90799">
      <w:pPr>
        <w:spacing w:after="6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u w:val="single"/>
          <w:lang w:val="sr-Cyrl-CS"/>
        </w:rPr>
      </w:pPr>
      <w:r w:rsidRPr="00C90799">
        <w:rPr>
          <w:rFonts w:ascii="Times New Roman" w:hAnsi="Times New Roman"/>
          <w:b/>
          <w:sz w:val="24"/>
          <w:szCs w:val="24"/>
          <w:u w:val="single"/>
          <w:lang w:val="sr-Cyrl-CS"/>
        </w:rPr>
        <w:t>Националне монографије</w:t>
      </w:r>
      <w:r w:rsidR="00BC69CB" w:rsidRPr="00C90799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 и поглавља у монографијама</w:t>
      </w:r>
    </w:p>
    <w:p w:rsidR="00440129" w:rsidRPr="00C90799" w:rsidRDefault="00440129" w:rsidP="00C90799">
      <w:pPr>
        <w:pStyle w:val="ListParagraph"/>
        <w:numPr>
          <w:ilvl w:val="0"/>
          <w:numId w:val="4"/>
        </w:numPr>
        <w:spacing w:after="60" w:line="240" w:lineRule="auto"/>
        <w:ind w:left="714" w:hanging="357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Keča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Lj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Keča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N.,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Marčeta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M. (2015):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Nedrvni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šumski</w:t>
      </w:r>
      <w:proofErr w:type="spellEnd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>proizvodi</w:t>
      </w:r>
      <w:proofErr w:type="spellEnd"/>
      <w:r w:rsidRPr="00C90799">
        <w:rPr>
          <w:rFonts w:ascii="Times New Roman" w:hAnsi="Times New Roman"/>
          <w:iCs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iCs/>
          <w:sz w:val="24"/>
          <w:szCs w:val="24"/>
          <w:lang w:val="sr-Cyrl-CS"/>
        </w:rPr>
        <w:t>Socio-ekonomski</w:t>
      </w:r>
      <w:proofErr w:type="spellEnd"/>
      <w:r w:rsidRPr="00C90799">
        <w:rPr>
          <w:rFonts w:ascii="Times New Roman" w:hAnsi="Times New Roman"/>
          <w:iCs/>
          <w:sz w:val="24"/>
          <w:szCs w:val="24"/>
          <w:lang w:val="sr-Cyrl-CS"/>
        </w:rPr>
        <w:t xml:space="preserve"> i </w:t>
      </w:r>
      <w:proofErr w:type="spellStart"/>
      <w:r w:rsidRPr="00C90799">
        <w:rPr>
          <w:rFonts w:ascii="Times New Roman" w:hAnsi="Times New Roman"/>
          <w:iCs/>
          <w:sz w:val="24"/>
          <w:szCs w:val="24"/>
          <w:lang w:val="sr-Cyrl-CS"/>
        </w:rPr>
        <w:t>ekološki</w:t>
      </w:r>
      <w:proofErr w:type="spellEnd"/>
      <w:r w:rsidRPr="00C90799">
        <w:rPr>
          <w:rFonts w:ascii="Times New Roman" w:hAnsi="Times New Roman"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Cs/>
          <w:sz w:val="24"/>
          <w:szCs w:val="24"/>
          <w:lang w:val="sr-Cyrl-CS"/>
        </w:rPr>
        <w:t>aspekti</w:t>
      </w:r>
      <w:proofErr w:type="spellEnd"/>
      <w:r w:rsidRPr="00C90799">
        <w:rPr>
          <w:rFonts w:ascii="Times New Roman" w:hAnsi="Times New Roman"/>
          <w:iCs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iCs/>
          <w:sz w:val="24"/>
          <w:szCs w:val="24"/>
          <w:lang w:val="sr-Cyrl-CS"/>
        </w:rPr>
        <w:t>Univerzitet</w:t>
      </w:r>
      <w:proofErr w:type="spellEnd"/>
      <w:r w:rsidRPr="00C90799">
        <w:rPr>
          <w:rFonts w:ascii="Times New Roman" w:hAnsi="Times New Roman"/>
          <w:iCs/>
          <w:sz w:val="24"/>
          <w:szCs w:val="24"/>
          <w:lang w:val="sr-Cyrl-CS"/>
        </w:rPr>
        <w:t xml:space="preserve"> u </w:t>
      </w:r>
      <w:proofErr w:type="spellStart"/>
      <w:r w:rsidRPr="00C90799">
        <w:rPr>
          <w:rFonts w:ascii="Times New Roman" w:hAnsi="Times New Roman"/>
          <w:iCs/>
          <w:sz w:val="24"/>
          <w:szCs w:val="24"/>
          <w:lang w:val="sr-Cyrl-CS"/>
        </w:rPr>
        <w:t>Beogradu</w:t>
      </w:r>
      <w:proofErr w:type="spellEnd"/>
      <w:r w:rsidRPr="00C90799">
        <w:rPr>
          <w:rFonts w:ascii="Times New Roman" w:hAnsi="Times New Roman"/>
          <w:iCs/>
          <w:sz w:val="24"/>
          <w:szCs w:val="24"/>
          <w:lang w:val="sr-Cyrl-CS"/>
        </w:rPr>
        <w:t xml:space="preserve">, </w:t>
      </w:r>
      <w:proofErr w:type="spellStart"/>
      <w:r w:rsidRPr="00C90799">
        <w:rPr>
          <w:rFonts w:ascii="Times New Roman" w:hAnsi="Times New Roman"/>
          <w:iCs/>
          <w:sz w:val="24"/>
          <w:szCs w:val="24"/>
          <w:lang w:val="sr-Cyrl-CS"/>
        </w:rPr>
        <w:t>Šumarski</w:t>
      </w:r>
      <w:proofErr w:type="spellEnd"/>
      <w:r w:rsidRPr="00C90799">
        <w:rPr>
          <w:rFonts w:ascii="Times New Roman" w:hAnsi="Times New Roman"/>
          <w:iCs/>
          <w:sz w:val="24"/>
          <w:szCs w:val="24"/>
          <w:lang w:val="sr-Cyrl-CS"/>
        </w:rPr>
        <w:t xml:space="preserve"> </w:t>
      </w:r>
      <w:proofErr w:type="spellStart"/>
      <w:r w:rsidRPr="00C90799">
        <w:rPr>
          <w:rFonts w:ascii="Times New Roman" w:hAnsi="Times New Roman"/>
          <w:iCs/>
          <w:sz w:val="24"/>
          <w:szCs w:val="24"/>
          <w:lang w:val="sr-Cyrl-CS"/>
        </w:rPr>
        <w:t>fakultet</w:t>
      </w:r>
      <w:proofErr w:type="spellEnd"/>
      <w:r w:rsidRPr="00C90799">
        <w:rPr>
          <w:rFonts w:ascii="Times New Roman" w:hAnsi="Times New Roman"/>
          <w:iCs/>
          <w:sz w:val="24"/>
          <w:szCs w:val="24"/>
          <w:lang w:val="sr-Cyrl-CS"/>
        </w:rPr>
        <w:t xml:space="preserve"> (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ISBN </w:t>
      </w:r>
      <w:r w:rsidRPr="00C90799">
        <w:rPr>
          <w:rFonts w:ascii="Times New Roman" w:hAnsi="Times New Roman"/>
          <w:bCs/>
          <w:sz w:val="24"/>
          <w:szCs w:val="24"/>
          <w:lang w:val="sr-Cyrl-CS"/>
        </w:rPr>
        <w:t>978-86-7299-232-8), (270)</w:t>
      </w:r>
      <w:r w:rsidR="00AB1286">
        <w:rPr>
          <w:rFonts w:ascii="Times New Roman" w:hAnsi="Times New Roman"/>
          <w:bCs/>
          <w:sz w:val="24"/>
          <w:szCs w:val="24"/>
        </w:rPr>
        <w:t>.</w:t>
      </w:r>
    </w:p>
    <w:p w:rsidR="00525202" w:rsidRPr="00C90799" w:rsidRDefault="00525202" w:rsidP="00C90799">
      <w:pPr>
        <w:pStyle w:val="ListParagraph"/>
        <w:numPr>
          <w:ilvl w:val="0"/>
          <w:numId w:val="4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C90799">
        <w:rPr>
          <w:rFonts w:ascii="Times New Roman" w:hAnsi="Times New Roman"/>
          <w:sz w:val="24"/>
          <w:szCs w:val="24"/>
          <w:lang w:val="sr-Cyrl-CS"/>
        </w:rPr>
        <w:t xml:space="preserve">Ранковић Н., </w:t>
      </w:r>
      <w:proofErr w:type="spellStart"/>
      <w:r w:rsidRPr="00C90799">
        <w:rPr>
          <w:rFonts w:ascii="Times New Roman" w:hAnsi="Times New Roman"/>
          <w:bCs/>
          <w:sz w:val="24"/>
          <w:szCs w:val="24"/>
          <w:lang w:val="sr-Cyrl-CS"/>
        </w:rPr>
        <w:t>Нонић</w:t>
      </w:r>
      <w:proofErr w:type="spellEnd"/>
      <w:r w:rsidRPr="00C90799">
        <w:rPr>
          <w:rFonts w:ascii="Times New Roman" w:hAnsi="Times New Roman"/>
          <w:bCs/>
          <w:sz w:val="24"/>
          <w:szCs w:val="24"/>
          <w:lang w:val="sr-Cyrl-CS"/>
        </w:rPr>
        <w:t xml:space="preserve"> Д.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, Недељковић Ј., Маринковић М.,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Главоњић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П. (2012). </w:t>
      </w:r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Мала и средња предузећа у Тимочком шумском подручју </w:t>
      </w:r>
      <w:r w:rsidR="00AB1286">
        <w:rPr>
          <w:rFonts w:ascii="Times New Roman" w:hAnsi="Times New Roman"/>
          <w:i/>
          <w:iCs/>
          <w:sz w:val="24"/>
          <w:szCs w:val="24"/>
          <w:lang w:val="sr-Cyrl-CS"/>
        </w:rPr>
        <w:t>‒</w:t>
      </w:r>
      <w:r w:rsidRPr="00C90799">
        <w:rPr>
          <w:rFonts w:ascii="Times New Roman" w:hAnsi="Times New Roman"/>
          <w:i/>
          <w:iCs/>
          <w:sz w:val="24"/>
          <w:szCs w:val="24"/>
          <w:lang w:val="sr-Cyrl-CS"/>
        </w:rPr>
        <w:t xml:space="preserve"> систем мера подршке и модел организовања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. Монографија, Универзитет у Београду </w:t>
      </w:r>
      <w:r w:rsidR="00AB1286">
        <w:rPr>
          <w:rFonts w:ascii="Times New Roman" w:hAnsi="Times New Roman"/>
          <w:sz w:val="24"/>
          <w:szCs w:val="24"/>
          <w:lang w:val="sr-Cyrl-CS"/>
        </w:rPr>
        <w:t>‒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 Шумарски факултет, Београд (270)</w:t>
      </w:r>
      <w:r w:rsidR="00AB1286">
        <w:rPr>
          <w:rFonts w:ascii="Times New Roman" w:hAnsi="Times New Roman"/>
          <w:sz w:val="24"/>
          <w:szCs w:val="24"/>
        </w:rPr>
        <w:t>.</w:t>
      </w:r>
    </w:p>
    <w:p w:rsidR="00525202" w:rsidRPr="00C90799" w:rsidRDefault="00525202" w:rsidP="00C90799">
      <w:pPr>
        <w:pStyle w:val="ListParagraph"/>
        <w:numPr>
          <w:ilvl w:val="0"/>
          <w:numId w:val="4"/>
        </w:numPr>
        <w:spacing w:after="6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sr-Cyrl-CS"/>
        </w:rPr>
      </w:pPr>
      <w:r w:rsidRPr="00C90799">
        <w:rPr>
          <w:rFonts w:ascii="Times New Roman" w:hAnsi="Times New Roman"/>
          <w:sz w:val="24"/>
          <w:szCs w:val="24"/>
          <w:lang w:val="sr-Cyrl-CS"/>
        </w:rPr>
        <w:t xml:space="preserve">Ранковић Н., Радосављевић А.,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Кечић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Љ. (2002): </w:t>
      </w:r>
      <w:r w:rsidRPr="00C90799">
        <w:rPr>
          <w:rFonts w:ascii="Times New Roman" w:hAnsi="Times New Roman"/>
          <w:i/>
          <w:sz w:val="24"/>
          <w:szCs w:val="24"/>
          <w:lang w:val="sr-Cyrl-CS"/>
        </w:rPr>
        <w:t>Стратегија развоја ловства Србије 2002-2010</w:t>
      </w:r>
      <w:r w:rsidRPr="00C90799">
        <w:rPr>
          <w:rFonts w:ascii="Times New Roman" w:hAnsi="Times New Roman"/>
          <w:sz w:val="24"/>
          <w:szCs w:val="24"/>
          <w:lang w:val="sr-Cyrl-CS"/>
        </w:rPr>
        <w:t>, Књига 3, Министарство за науку и технологију, Београд</w:t>
      </w:r>
    </w:p>
    <w:p w:rsidR="00525202" w:rsidRPr="00C90799" w:rsidRDefault="00525202" w:rsidP="00C90799">
      <w:pPr>
        <w:pStyle w:val="ListParagraph"/>
        <w:numPr>
          <w:ilvl w:val="0"/>
          <w:numId w:val="4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Раткнић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М.,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Токовић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З., Матовић М., Вучковић М., Крстић М., Ранковић Н.,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Нинков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Т.,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Нонић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Д., Васиљевић А.,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Шарчевић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Б. (2001): </w:t>
      </w:r>
      <w:r w:rsidRPr="00C90799">
        <w:rPr>
          <w:rFonts w:ascii="Times New Roman" w:hAnsi="Times New Roman"/>
          <w:i/>
          <w:sz w:val="24"/>
          <w:szCs w:val="24"/>
          <w:lang w:val="sr-Cyrl-CS"/>
        </w:rPr>
        <w:t>Стање, проблеми и унапређење газдовања приватним шумама (књига метода)</w:t>
      </w:r>
      <w:r w:rsidRPr="00C90799">
        <w:rPr>
          <w:rFonts w:ascii="Times New Roman" w:hAnsi="Times New Roman"/>
          <w:sz w:val="24"/>
          <w:szCs w:val="24"/>
          <w:lang w:val="sr-Cyrl-CS"/>
        </w:rPr>
        <w:t>. Монографија, Министарство за пољопривреду, шумарство и водопривреду, Београд (218)</w:t>
      </w:r>
      <w:r w:rsidR="00AB1286" w:rsidRP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E61112" w:rsidRPr="00C90799" w:rsidRDefault="00E61112" w:rsidP="00C90799">
      <w:pPr>
        <w:pStyle w:val="ListParagraph"/>
        <w:numPr>
          <w:ilvl w:val="0"/>
          <w:numId w:val="4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Шашић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М.,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Нонић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Д., Ранковић Н. (1995): </w:t>
      </w:r>
      <w:r w:rsidRPr="00C90799">
        <w:rPr>
          <w:rFonts w:ascii="Times New Roman" w:hAnsi="Times New Roman"/>
          <w:i/>
          <w:sz w:val="24"/>
          <w:szCs w:val="24"/>
          <w:lang w:val="sr-Cyrl-CS"/>
        </w:rPr>
        <w:t>Шумска управа као основна организациона и оперативна јединица у шумарству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. Монографија </w:t>
      </w:r>
      <w:r w:rsidR="00AB1286">
        <w:rPr>
          <w:rFonts w:ascii="Times New Roman" w:hAnsi="Times New Roman"/>
          <w:sz w:val="24"/>
          <w:szCs w:val="24"/>
          <w:lang w:val="sr-Cyrl-CS"/>
        </w:rPr>
        <w:t>„</w:t>
      </w:r>
      <w:r w:rsidRPr="00C90799">
        <w:rPr>
          <w:rFonts w:ascii="Times New Roman" w:hAnsi="Times New Roman"/>
          <w:sz w:val="24"/>
          <w:szCs w:val="24"/>
          <w:lang w:val="sr-Cyrl-CS"/>
        </w:rPr>
        <w:t>Потенцијали шума и шумских подручја и њихов значај за развој Србије</w:t>
      </w:r>
      <w:r w:rsidR="00AB1286">
        <w:rPr>
          <w:rFonts w:ascii="Times New Roman" w:hAnsi="Times New Roman"/>
          <w:sz w:val="24"/>
          <w:szCs w:val="24"/>
          <w:lang w:val="sr-Cyrl-CS"/>
        </w:rPr>
        <w:t>”</w:t>
      </w:r>
      <w:r w:rsidRPr="00C90799">
        <w:rPr>
          <w:rFonts w:ascii="Times New Roman" w:hAnsi="Times New Roman"/>
          <w:sz w:val="24"/>
          <w:szCs w:val="24"/>
          <w:lang w:val="sr-Cyrl-CS"/>
        </w:rPr>
        <w:t>, Шумарски факултет Универзитета у Београду, Београд (123-129)</w:t>
      </w:r>
      <w:r w:rsidR="00AB1286" w:rsidRPr="00C90799">
        <w:rPr>
          <w:rFonts w:ascii="Times New Roman" w:hAnsi="Times New Roman"/>
          <w:sz w:val="24"/>
          <w:szCs w:val="24"/>
          <w:lang w:val="sr-Cyrl-CS"/>
        </w:rPr>
        <w:t>.</w:t>
      </w:r>
    </w:p>
    <w:p w:rsidR="00E61112" w:rsidRPr="00C90799" w:rsidRDefault="00E61112" w:rsidP="00C90799">
      <w:pPr>
        <w:pStyle w:val="ListParagraph"/>
        <w:numPr>
          <w:ilvl w:val="0"/>
          <w:numId w:val="4"/>
        </w:numPr>
        <w:spacing w:after="6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Шашић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М., </w:t>
      </w:r>
      <w:proofErr w:type="spellStart"/>
      <w:r w:rsidRPr="00C90799">
        <w:rPr>
          <w:rFonts w:ascii="Times New Roman" w:hAnsi="Times New Roman"/>
          <w:sz w:val="24"/>
          <w:szCs w:val="24"/>
          <w:lang w:val="sr-Cyrl-CS"/>
        </w:rPr>
        <w:t>Нонић</w:t>
      </w:r>
      <w:proofErr w:type="spellEnd"/>
      <w:r w:rsidRPr="00C90799">
        <w:rPr>
          <w:rFonts w:ascii="Times New Roman" w:hAnsi="Times New Roman"/>
          <w:sz w:val="24"/>
          <w:szCs w:val="24"/>
          <w:lang w:val="sr-Cyrl-CS"/>
        </w:rPr>
        <w:t xml:space="preserve"> Д. (1992): </w:t>
      </w:r>
      <w:r w:rsidRPr="00C90799">
        <w:rPr>
          <w:rFonts w:ascii="Times New Roman" w:hAnsi="Times New Roman"/>
          <w:i/>
          <w:sz w:val="24"/>
          <w:szCs w:val="24"/>
          <w:lang w:val="sr-Cyrl-CS"/>
        </w:rPr>
        <w:t>Организација шумарства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. Монографија </w:t>
      </w:r>
      <w:r w:rsidR="00AB1286">
        <w:rPr>
          <w:rFonts w:ascii="Times New Roman" w:hAnsi="Times New Roman"/>
          <w:sz w:val="24"/>
          <w:szCs w:val="24"/>
          <w:lang w:val="sr-Cyrl-CS"/>
        </w:rPr>
        <w:t>„</w:t>
      </w:r>
      <w:r w:rsidRPr="00C90799">
        <w:rPr>
          <w:rFonts w:ascii="Times New Roman" w:hAnsi="Times New Roman"/>
          <w:sz w:val="24"/>
          <w:szCs w:val="24"/>
          <w:lang w:val="sr-Cyrl-CS"/>
        </w:rPr>
        <w:t>Шумарство и прерада дрвета у Србији кроз векове</w:t>
      </w:r>
      <w:r w:rsidR="00AB1286">
        <w:rPr>
          <w:rFonts w:ascii="Times New Roman" w:hAnsi="Times New Roman"/>
          <w:sz w:val="24"/>
          <w:szCs w:val="24"/>
          <w:lang w:val="sr-Cyrl-CS"/>
        </w:rPr>
        <w:t>”</w:t>
      </w:r>
      <w:r w:rsidRPr="00C90799">
        <w:rPr>
          <w:rFonts w:ascii="Times New Roman" w:hAnsi="Times New Roman"/>
          <w:sz w:val="24"/>
          <w:szCs w:val="24"/>
          <w:lang w:val="sr-Cyrl-CS"/>
        </w:rPr>
        <w:t>, УШИТС, Београд (140-158)</w:t>
      </w:r>
      <w:r w:rsidR="00AB1286" w:rsidRPr="00C90799">
        <w:rPr>
          <w:rFonts w:ascii="Times New Roman" w:hAnsi="Times New Roman"/>
          <w:sz w:val="24"/>
          <w:szCs w:val="24"/>
          <w:lang w:val="sr-Cyrl-CS"/>
        </w:rPr>
        <w:t>.</w:t>
      </w:r>
      <w:r w:rsidRPr="00C90799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E61112" w:rsidRPr="00C90799" w:rsidRDefault="00E61112" w:rsidP="00C90799">
      <w:pPr>
        <w:spacing w:after="60" w:line="240" w:lineRule="auto"/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</w:p>
    <w:p w:rsidR="00440129" w:rsidRPr="00C90799" w:rsidRDefault="00440129" w:rsidP="00C90799">
      <w:pPr>
        <w:spacing w:after="60"/>
        <w:jc w:val="both"/>
        <w:rPr>
          <w:lang w:val="sr-Cyrl-CS"/>
        </w:rPr>
      </w:pPr>
    </w:p>
    <w:p w:rsidR="00440129" w:rsidRPr="00C90799" w:rsidRDefault="00440129" w:rsidP="00C90799">
      <w:pPr>
        <w:spacing w:after="60"/>
        <w:jc w:val="both"/>
        <w:rPr>
          <w:lang w:val="sr-Cyrl-CS"/>
        </w:rPr>
      </w:pPr>
    </w:p>
    <w:sectPr w:rsidR="00440129" w:rsidRPr="00C90799" w:rsidSect="004950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BF3"/>
    <w:multiLevelType w:val="hybridMultilevel"/>
    <w:tmpl w:val="78B88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B1A34"/>
    <w:multiLevelType w:val="hybridMultilevel"/>
    <w:tmpl w:val="78B88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D0C1B"/>
    <w:multiLevelType w:val="hybridMultilevel"/>
    <w:tmpl w:val="C8447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40A09"/>
    <w:multiLevelType w:val="hybridMultilevel"/>
    <w:tmpl w:val="78B88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CB55E5"/>
    <w:multiLevelType w:val="hybridMultilevel"/>
    <w:tmpl w:val="59462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676B9"/>
    <w:multiLevelType w:val="hybridMultilevel"/>
    <w:tmpl w:val="45A43286"/>
    <w:lvl w:ilvl="0" w:tplc="BAF007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B1DA9"/>
    <w:multiLevelType w:val="hybridMultilevel"/>
    <w:tmpl w:val="D4183FEC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26906"/>
    <w:multiLevelType w:val="hybridMultilevel"/>
    <w:tmpl w:val="78B88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40129"/>
    <w:rsid w:val="00440129"/>
    <w:rsid w:val="0049501A"/>
    <w:rsid w:val="00525202"/>
    <w:rsid w:val="005F360D"/>
    <w:rsid w:val="007A4BD6"/>
    <w:rsid w:val="007F604E"/>
    <w:rsid w:val="008E748A"/>
    <w:rsid w:val="008F6F34"/>
    <w:rsid w:val="009407FF"/>
    <w:rsid w:val="00A7540A"/>
    <w:rsid w:val="00AB1286"/>
    <w:rsid w:val="00BC69CB"/>
    <w:rsid w:val="00C90799"/>
    <w:rsid w:val="00DB45BA"/>
    <w:rsid w:val="00E32DCB"/>
    <w:rsid w:val="00E61112"/>
    <w:rsid w:val="00F35301"/>
    <w:rsid w:val="00FE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F3FD93-DFD4-49BC-BFAA-C6DE2301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1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4012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35301"/>
    <w:rPr>
      <w:color w:val="0000FF"/>
      <w:u w:val="single"/>
    </w:rPr>
  </w:style>
  <w:style w:type="character" w:customStyle="1" w:styleId="gmail-apple-tab-span">
    <w:name w:val="gmail-apple-tab-span"/>
    <w:basedOn w:val="DefaultParagraphFont"/>
    <w:rsid w:val="00F35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fe.uni-freiburg.de/dateien/pdf-dateien/menadzment-sumskih-gazdinstava-u-srednjoj-evropi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7E57C-144D-4CE6-93BD-FB880A990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1114</Words>
  <Characters>6351</Characters>
  <Application>Microsoft Office Word</Application>
  <DocSecurity>0</DocSecurity>
  <Lines>52</Lines>
  <Paragraphs>14</Paragraphs>
  <ScaleCrop>false</ScaleCrop>
  <Company>Hewlett-Packard</Company>
  <LinksUpToDate>false</LinksUpToDate>
  <CharactersWithSpaces>7451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Radni</cp:lastModifiedBy>
  <cp:revision>14</cp:revision>
  <dcterms:created xsi:type="dcterms:W3CDTF">2016-12-28T09:20:00Z</dcterms:created>
  <dcterms:modified xsi:type="dcterms:W3CDTF">2017-01-27T14:34:00Z</dcterms:modified>
</cp:coreProperties>
</file>